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5E8C" w14:textId="77777777" w:rsidR="00362C86" w:rsidRDefault="00362C86" w:rsidP="00362C8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Предмет:  одговор на постављена питања у складу са чл.63. став 3. Закона о јавним набавкама за јавну набавку услуга екскурзија и наставе у природи за ученике </w:t>
      </w:r>
      <w:r w:rsidRPr="0029243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(број ЈН 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6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</w:p>
    <w:p w14:paraId="777CD3CA" w14:textId="77777777" w:rsidR="00362C86" w:rsidRPr="00E66B90" w:rsidRDefault="00362C86" w:rsidP="00362C86">
      <w:pPr>
        <w:rPr>
          <w:rFonts w:ascii="Times New Roman" w:hAnsi="Times New Roman"/>
          <w:b/>
          <w:sz w:val="24"/>
          <w:szCs w:val="24"/>
          <w:lang w:val="sr-Latn-CS"/>
        </w:rPr>
      </w:pPr>
    </w:p>
    <w:p w14:paraId="0AD5EDF0" w14:textId="77777777" w:rsidR="00362C86" w:rsidRPr="00E66B90" w:rsidRDefault="00362C86" w:rsidP="00362C86">
      <w:pPr>
        <w:ind w:right="-360"/>
        <w:rPr>
          <w:rFonts w:ascii="Times New Roman" w:hAnsi="Times New Roman"/>
          <w:b/>
          <w:sz w:val="24"/>
          <w:szCs w:val="24"/>
          <w:lang w:val="sr-Latn-CS"/>
        </w:rPr>
      </w:pPr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У складу са чл.63  став  3. Закона о јавним набавкама  наручилац у предметном поступку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јавне набавке </w:t>
      </w:r>
      <w:r w:rsidRPr="00E66B90">
        <w:rPr>
          <w:rFonts w:ascii="Times New Roman" w:hAnsi="Times New Roman"/>
          <w:b/>
          <w:sz w:val="24"/>
          <w:szCs w:val="24"/>
          <w:lang w:val="sr-Latn-CS"/>
        </w:rPr>
        <w:t>доставља одговор</w:t>
      </w:r>
      <w:r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на постављена питања заинтересован</w:t>
      </w:r>
      <w:r>
        <w:rPr>
          <w:rFonts w:ascii="Times New Roman" w:hAnsi="Times New Roman"/>
          <w:b/>
          <w:sz w:val="24"/>
          <w:szCs w:val="24"/>
          <w:lang w:val="sr-Cyrl-RS"/>
        </w:rPr>
        <w:t>их</w:t>
      </w:r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лица </w:t>
      </w:r>
      <w:r>
        <w:rPr>
          <w:rFonts w:ascii="Times New Roman" w:hAnsi="Times New Roman"/>
          <w:b/>
          <w:sz w:val="24"/>
          <w:szCs w:val="24"/>
          <w:lang w:val="sr-Cyrl-RS"/>
        </w:rPr>
        <w:t>која</w:t>
      </w:r>
      <w:r w:rsidRPr="00E66B90">
        <w:rPr>
          <w:rFonts w:ascii="Times New Roman" w:hAnsi="Times New Roman"/>
          <w:b/>
          <w:sz w:val="24"/>
          <w:szCs w:val="24"/>
          <w:lang w:val="sr-Latn-CS"/>
        </w:rPr>
        <w:t xml:space="preserve"> гласе:</w:t>
      </w:r>
    </w:p>
    <w:p w14:paraId="00EE8F6E" w14:textId="77777777" w:rsidR="00362C86" w:rsidRDefault="00362C86" w:rsidP="008F22A7">
      <w:pPr>
        <w:rPr>
          <w:rFonts w:ascii="Times New Roman" w:hAnsi="Times New Roman" w:cs="Times New Roman"/>
          <w:sz w:val="24"/>
          <w:szCs w:val="24"/>
        </w:rPr>
      </w:pPr>
    </w:p>
    <w:p w14:paraId="06203F48" w14:textId="73864413" w:rsidR="008F22A7" w:rsidRPr="008F22A7" w:rsidRDefault="008F22A7" w:rsidP="008F22A7">
      <w:pPr>
        <w:rPr>
          <w:rFonts w:ascii="Times New Roman" w:hAnsi="Times New Roman" w:cs="Times New Roman"/>
          <w:sz w:val="24"/>
          <w:szCs w:val="24"/>
        </w:rPr>
      </w:pPr>
      <w:r w:rsidRPr="008F22A7">
        <w:rPr>
          <w:rFonts w:ascii="Times New Roman" w:hAnsi="Times New Roman" w:cs="Times New Roman"/>
          <w:sz w:val="24"/>
          <w:szCs w:val="24"/>
        </w:rPr>
        <w:t>1) Да ли кад  предамо извод и ре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8F22A7">
        <w:rPr>
          <w:rFonts w:ascii="Times New Roman" w:hAnsi="Times New Roman" w:cs="Times New Roman"/>
          <w:sz w:val="24"/>
          <w:szCs w:val="24"/>
        </w:rPr>
        <w:t>ење о упису у регистар пону</w:t>
      </w:r>
      <w:r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8F22A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8F22A7">
        <w:rPr>
          <w:rFonts w:ascii="Times New Roman" w:hAnsi="Times New Roman" w:cs="Times New Roman"/>
          <w:sz w:val="24"/>
          <w:szCs w:val="24"/>
        </w:rPr>
        <w:t xml:space="preserve">а та документација мења 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8F22A7">
        <w:rPr>
          <w:rFonts w:ascii="Times New Roman" w:hAnsi="Times New Roman" w:cs="Times New Roman"/>
          <w:sz w:val="24"/>
          <w:szCs w:val="24"/>
        </w:rPr>
        <w:t>л.75. ст.1. та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8F22A7">
        <w:rPr>
          <w:rFonts w:ascii="Times New Roman" w:hAnsi="Times New Roman" w:cs="Times New Roman"/>
          <w:sz w:val="24"/>
          <w:szCs w:val="24"/>
        </w:rPr>
        <w:t>.2 и та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8F22A7">
        <w:rPr>
          <w:rFonts w:ascii="Times New Roman" w:hAnsi="Times New Roman" w:cs="Times New Roman"/>
          <w:sz w:val="24"/>
          <w:szCs w:val="24"/>
        </w:rPr>
        <w:t xml:space="preserve"> 4. Закона?</w:t>
      </w:r>
    </w:p>
    <w:p w14:paraId="1E2867AD" w14:textId="4ABB6C7B" w:rsidR="008F22A7" w:rsidRPr="008F22A7" w:rsidRDefault="008F22A7" w:rsidP="008F22A7">
      <w:pPr>
        <w:rPr>
          <w:rFonts w:ascii="Times New Roman" w:hAnsi="Times New Roman" w:cs="Times New Roman"/>
          <w:sz w:val="24"/>
          <w:szCs w:val="24"/>
        </w:rPr>
      </w:pPr>
      <w:r w:rsidRPr="008F22A7">
        <w:rPr>
          <w:rFonts w:ascii="Times New Roman" w:hAnsi="Times New Roman" w:cs="Times New Roman"/>
          <w:sz w:val="24"/>
          <w:szCs w:val="24"/>
        </w:rPr>
        <w:t>2) По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8F22A7">
        <w:rPr>
          <w:rFonts w:ascii="Times New Roman" w:hAnsi="Times New Roman" w:cs="Times New Roman"/>
          <w:sz w:val="24"/>
          <w:szCs w:val="24"/>
        </w:rPr>
        <w:t>то све иде електронски, радне књи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8F22A7">
        <w:rPr>
          <w:rFonts w:ascii="Times New Roman" w:hAnsi="Times New Roman" w:cs="Times New Roman"/>
          <w:sz w:val="24"/>
          <w:szCs w:val="24"/>
        </w:rPr>
        <w:t>ице немамо, да ли је то у реду? Преда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8F22A7">
        <w:rPr>
          <w:rFonts w:ascii="Times New Roman" w:hAnsi="Times New Roman" w:cs="Times New Roman"/>
          <w:sz w:val="24"/>
          <w:szCs w:val="24"/>
        </w:rPr>
        <w:t>емо уговоре и М обрасце.</w:t>
      </w:r>
    </w:p>
    <w:p w14:paraId="0F1E2C5F" w14:textId="140B7E38" w:rsidR="008F22A7" w:rsidRPr="008F22A7" w:rsidRDefault="008F22A7" w:rsidP="008F22A7">
      <w:pPr>
        <w:rPr>
          <w:rFonts w:ascii="Times New Roman" w:hAnsi="Times New Roman" w:cs="Times New Roman"/>
          <w:sz w:val="24"/>
          <w:szCs w:val="24"/>
        </w:rPr>
      </w:pPr>
      <w:r w:rsidRPr="008F22A7">
        <w:rPr>
          <w:rFonts w:ascii="Times New Roman" w:hAnsi="Times New Roman" w:cs="Times New Roman"/>
          <w:sz w:val="24"/>
          <w:szCs w:val="24"/>
        </w:rPr>
        <w:t>3) Да ли мо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8F22A7">
        <w:rPr>
          <w:rFonts w:ascii="Times New Roman" w:hAnsi="Times New Roman" w:cs="Times New Roman"/>
          <w:sz w:val="24"/>
          <w:szCs w:val="24"/>
        </w:rPr>
        <w:t>е један запослени да буде и води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8F22A7">
        <w:rPr>
          <w:rFonts w:ascii="Times New Roman" w:hAnsi="Times New Roman" w:cs="Times New Roman"/>
          <w:sz w:val="24"/>
          <w:szCs w:val="24"/>
        </w:rPr>
        <w:t>, односно документација једне  исте</w:t>
      </w:r>
    </w:p>
    <w:p w14:paraId="1398E7CB" w14:textId="5264C3C2" w:rsidR="008F22A7" w:rsidRPr="008F22A7" w:rsidRDefault="008F22A7" w:rsidP="008F22A7">
      <w:pPr>
        <w:rPr>
          <w:rFonts w:ascii="Times New Roman" w:hAnsi="Times New Roman" w:cs="Times New Roman"/>
          <w:sz w:val="24"/>
          <w:szCs w:val="24"/>
        </w:rPr>
      </w:pPr>
      <w:r w:rsidRPr="008F22A7">
        <w:rPr>
          <w:rFonts w:ascii="Times New Roman" w:hAnsi="Times New Roman" w:cs="Times New Roman"/>
          <w:sz w:val="24"/>
          <w:szCs w:val="24"/>
        </w:rPr>
        <w:t>особе да се преда и за запосленог и за води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8F22A7">
        <w:rPr>
          <w:rFonts w:ascii="Times New Roman" w:hAnsi="Times New Roman" w:cs="Times New Roman"/>
          <w:sz w:val="24"/>
          <w:szCs w:val="24"/>
        </w:rPr>
        <w:t>а?</w:t>
      </w:r>
    </w:p>
    <w:p w14:paraId="5FBB7EEA" w14:textId="432AFAB6" w:rsidR="00C639B8" w:rsidRPr="008F22A7" w:rsidRDefault="008F22A7" w:rsidP="008F22A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22A7">
        <w:rPr>
          <w:rFonts w:ascii="Times New Roman" w:hAnsi="Times New Roman" w:cs="Times New Roman"/>
          <w:sz w:val="24"/>
          <w:szCs w:val="24"/>
        </w:rPr>
        <w:t>4)Да ли су потребне потврде предрезеврација из ресторана за ру</w:t>
      </w:r>
      <w:r w:rsidR="00061F13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8F22A7">
        <w:rPr>
          <w:rFonts w:ascii="Times New Roman" w:hAnsi="Times New Roman" w:cs="Times New Roman"/>
          <w:sz w:val="24"/>
          <w:szCs w:val="24"/>
        </w:rPr>
        <w:t>ак?</w:t>
      </w:r>
    </w:p>
    <w:p w14:paraId="3D8DBA97" w14:textId="77777777" w:rsidR="008F22A7" w:rsidRDefault="008F22A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96F4AD" w14:textId="21330684" w:rsidR="009466C3" w:rsidRPr="0029243B" w:rsidRDefault="0029243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243B">
        <w:rPr>
          <w:rFonts w:ascii="Times New Roman" w:hAnsi="Times New Roman" w:cs="Times New Roman"/>
          <w:b/>
          <w:sz w:val="24"/>
          <w:szCs w:val="24"/>
          <w:lang w:val="sr-Cyrl-RS"/>
        </w:rPr>
        <w:t>Одговор наручиоца:</w:t>
      </w:r>
    </w:p>
    <w:p w14:paraId="13355184" w14:textId="77777777" w:rsidR="0029243B" w:rsidRDefault="0029243B">
      <w:pPr>
        <w:rPr>
          <w:lang w:val="sr-Cyrl-RS"/>
        </w:rPr>
      </w:pPr>
    </w:p>
    <w:p w14:paraId="056C8DBF" w14:textId="31261E08" w:rsidR="008F22A7" w:rsidRPr="008F22A7" w:rsidRDefault="0029243B" w:rsidP="00C56862">
      <w:pPr>
        <w:pStyle w:val="Pasussalistom"/>
        <w:numPr>
          <w:ilvl w:val="0"/>
          <w:numId w:val="1"/>
        </w:numPr>
        <w:rPr>
          <w:lang w:val="sr-Cyrl-RS"/>
        </w:rPr>
      </w:pPr>
      <w:r w:rsidRPr="002924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Понуђачи </w:t>
      </w:r>
      <w:r w:rsidR="00C639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су</w:t>
      </w:r>
      <w:r w:rsidRPr="0029243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дужни да </w:t>
      </w:r>
      <w:r w:rsidR="008F22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складу са конкурсном документацијом доставе доказ о испуњености законског услова из чл.75.ст.1.тачка 2 и тачка 4. Закона о јавним набавкама.</w:t>
      </w:r>
    </w:p>
    <w:p w14:paraId="35D881A3" w14:textId="59BEC05D" w:rsidR="008F22A7" w:rsidRPr="008F22A7" w:rsidRDefault="008F22A7" w:rsidP="00C5686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F22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Испуњеност додатног услова који се односи на кадровски капацитет понуђача, за наведене је понуђач  дужан да достави</w:t>
      </w:r>
      <w:r w:rsidRPr="008F22A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F22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складу са конкурсном документацијом</w:t>
      </w:r>
      <w:r w:rsidRPr="008F22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У случају да понуђач има запосленог који је засновао радни однос код понуђача у периоду од престанка употребе радних књижица као једног од доказа да је одређено физичко лице запослено, понуђач ће за то лице доставити копију уредно потписаног уговора о раду и М обрасце.</w:t>
      </w:r>
    </w:p>
    <w:p w14:paraId="05E69BB0" w14:textId="07A36E70" w:rsidR="008F22A7" w:rsidRPr="008F22A7" w:rsidRDefault="008F22A7" w:rsidP="00C5686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Један запослени може да има својство запосленог и својство водича и за исто лице ће понуђач доставити захтеване доказе о кадровском капацитету.</w:t>
      </w:r>
    </w:p>
    <w:p w14:paraId="23D0619B" w14:textId="666DAEDF" w:rsidR="008F22A7" w:rsidRPr="008F22A7" w:rsidRDefault="008F22A7" w:rsidP="00C56862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Потврде предрезервације из ресторана за ручак нису потребне из разлога економичности и ефикасности. Изабрани понуђач као уговорна страна ће морати испуњавати све преузете уговорне обавезе засноване на усвојној понуди истог.</w:t>
      </w:r>
    </w:p>
    <w:p w14:paraId="276E45CD" w14:textId="77777777" w:rsidR="0029243B" w:rsidRDefault="0029243B" w:rsidP="0029243B">
      <w:pPr>
        <w:rPr>
          <w:lang w:val="sr-Cyrl-RS"/>
        </w:rPr>
      </w:pPr>
    </w:p>
    <w:p w14:paraId="4C788CFC" w14:textId="77777777" w:rsidR="0029243B" w:rsidRDefault="0029243B" w:rsidP="0029243B">
      <w:pPr>
        <w:rPr>
          <w:lang w:val="sr-Cyrl-RS"/>
        </w:rPr>
      </w:pPr>
    </w:p>
    <w:p w14:paraId="47C56C46" w14:textId="0FBD5259" w:rsidR="0029243B" w:rsidRPr="0029243B" w:rsidRDefault="0029243B" w:rsidP="0029243B">
      <w:pPr>
        <w:ind w:left="360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243B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наручиоца у предме</w:t>
      </w:r>
      <w:r w:rsidR="00782261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Pr="0029243B">
        <w:rPr>
          <w:rFonts w:ascii="Times New Roman" w:hAnsi="Times New Roman" w:cs="Times New Roman"/>
          <w:b/>
          <w:sz w:val="24"/>
          <w:szCs w:val="24"/>
          <w:lang w:val="sr-Cyrl-RS"/>
        </w:rPr>
        <w:t>ној јавној набавци</w:t>
      </w:r>
    </w:p>
    <w:sectPr w:rsidR="0029243B" w:rsidRPr="002924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F2947"/>
    <w:multiLevelType w:val="hybridMultilevel"/>
    <w:tmpl w:val="751E6750"/>
    <w:lvl w:ilvl="0" w:tplc="A0103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73"/>
    <w:rsid w:val="00061F13"/>
    <w:rsid w:val="00064434"/>
    <w:rsid w:val="00202FE7"/>
    <w:rsid w:val="0029243B"/>
    <w:rsid w:val="00362C86"/>
    <w:rsid w:val="00366BED"/>
    <w:rsid w:val="00782261"/>
    <w:rsid w:val="008F22A7"/>
    <w:rsid w:val="009466C3"/>
    <w:rsid w:val="00C23273"/>
    <w:rsid w:val="00C639B8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5807"/>
  <w15:chartTrackingRefBased/>
  <w15:docId w15:val="{FBE7C004-21A7-43AB-ADD5-8D58F44A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3B"/>
    <w:pPr>
      <w:spacing w:after="0" w:line="240" w:lineRule="auto"/>
    </w:pPr>
    <w:rPr>
      <w:rFonts w:ascii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9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Miloš Kukulj</cp:lastModifiedBy>
  <cp:revision>8</cp:revision>
  <dcterms:created xsi:type="dcterms:W3CDTF">2017-08-14T10:09:00Z</dcterms:created>
  <dcterms:modified xsi:type="dcterms:W3CDTF">2020-08-07T08:09:00Z</dcterms:modified>
</cp:coreProperties>
</file>